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5F" w:rsidRPr="00B57B59" w:rsidRDefault="00577348" w:rsidP="00D1172E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320" w:lineRule="exact"/>
        <w:ind w:rightChars="-135" w:right="-283"/>
        <w:jc w:val="center"/>
        <w:rPr>
          <w:rFonts w:ascii="ＭＳ 明朝" w:eastAsia="ＭＳ 明朝" w:hAnsi="ＭＳ 明朝" w:hint="eastAsia"/>
          <w:color w:val="000000"/>
          <w:kern w:val="0"/>
          <w:sz w:val="28"/>
          <w:szCs w:val="20"/>
          <w:lang w:bidi="x-none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令和</w:t>
      </w:r>
      <w:r w:rsidR="00A027C1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 xml:space="preserve">　</w:t>
      </w:r>
      <w:r w:rsidR="009F625F" w:rsidRPr="00B57B59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年度</w:t>
      </w:r>
      <w:r w:rsidR="00445C5F" w:rsidRPr="00B57B59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動物実験報告書</w:t>
      </w:r>
    </w:p>
    <w:p w:rsidR="00445C5F" w:rsidRPr="00B57B59" w:rsidRDefault="00445C5F">
      <w:pPr>
        <w:tabs>
          <w:tab w:val="left" w:pos="1418"/>
          <w:tab w:val="left" w:pos="2410"/>
        </w:tabs>
        <w:spacing w:line="280" w:lineRule="exact"/>
        <w:ind w:firstLineChars="200" w:firstLine="400"/>
        <w:jc w:val="right"/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</w:pP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>年</w:t>
      </w: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 xml:space="preserve">　</w:t>
      </w: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 xml:space="preserve">　月</w:t>
      </w: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 xml:space="preserve">　</w:t>
      </w: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 xml:space="preserve">　日</w:t>
      </w:r>
    </w:p>
    <w:p w:rsidR="00445C5F" w:rsidRPr="00B57B59" w:rsidRDefault="00445C5F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</w:pPr>
    </w:p>
    <w:p w:rsidR="00445C5F" w:rsidRPr="00B57B59" w:rsidRDefault="00445C5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</w:pPr>
      <w:r w:rsidRPr="00B57B59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熊　本　大　</w:t>
      </w:r>
      <w:r w:rsidRPr="00B57B59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>学</w:t>
      </w:r>
      <w:r w:rsidRPr="00B57B59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 w:rsidRPr="00B57B59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>長</w:t>
      </w:r>
      <w:r w:rsidRPr="00B57B59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 w:rsidRPr="00B57B59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 xml:space="preserve">　殿</w:t>
      </w:r>
    </w:p>
    <w:p w:rsidR="00445C5F" w:rsidRPr="00B57B59" w:rsidRDefault="00445C5F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</w:pPr>
    </w:p>
    <w:p w:rsidR="00445C5F" w:rsidRPr="00B57B59" w:rsidRDefault="00445C5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</w:pP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熊本大学</w:t>
      </w:r>
      <w:r w:rsidR="00FD2FAD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動物実験等に関する規則第</w:t>
      </w:r>
      <w:r w:rsidR="00915511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１２</w:t>
      </w:r>
      <w:r w:rsidR="00FD2FAD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条</w:t>
      </w:r>
      <w:r w:rsidR="00915511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第２項</w:t>
      </w:r>
      <w:r w:rsidR="00FD2FAD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の</w:t>
      </w:r>
      <w:r w:rsidR="00667A9B"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規定</w:t>
      </w:r>
      <w:r w:rsidRPr="00B57B59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に基づき、下記のとおり報告します。</w:t>
      </w:r>
    </w:p>
    <w:p w:rsidR="00445C5F" w:rsidRPr="00B57B59" w:rsidRDefault="00445C5F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</w:pPr>
    </w:p>
    <w:p w:rsidR="00445C5F" w:rsidRPr="00023F93" w:rsidRDefault="00387EF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/>
          <w:kern w:val="0"/>
          <w:sz w:val="20"/>
          <w:szCs w:val="20"/>
          <w:lang w:bidi="x-none"/>
        </w:rPr>
      </w:pPr>
      <w:r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□</w:t>
      </w:r>
      <w:r w:rsidR="00445ACF"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年度報告（</w:t>
      </w:r>
      <w:r w:rsidR="009F625F"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実施</w:t>
      </w:r>
      <w:r w:rsidR="00445ACF"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を継続する場合）　□</w:t>
      </w:r>
      <w:r w:rsidR="00FD2FAD"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>完了</w:t>
      </w:r>
      <w:r w:rsidR="00445ACF" w:rsidRPr="00023F93"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  <w:t xml:space="preserve">　　□中止　</w:t>
      </w:r>
    </w:p>
    <w:p w:rsidR="007D2526" w:rsidRPr="00023F93" w:rsidRDefault="007D252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明朝" w:eastAsia="ＭＳ 明朝" w:hAnsi="ＭＳ 明朝" w:hint="eastAsia"/>
          <w:kern w:val="0"/>
          <w:sz w:val="20"/>
          <w:szCs w:val="20"/>
          <w:lang w:bidi="x-none"/>
        </w:rPr>
      </w:pPr>
    </w:p>
    <w:tbl>
      <w:tblPr>
        <w:tblpPr w:leftFromText="142" w:rightFromText="142" w:vertAnchor="text" w:tblpX="-252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579"/>
        <w:gridCol w:w="3731"/>
      </w:tblGrid>
      <w:tr w:rsidR="00445C5F" w:rsidRPr="00023F93" w:rsidTr="00087F5F">
        <w:trPr>
          <w:cantSplit/>
          <w:trHeight w:val="185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  <w:t>動物実験責任者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5F" w:rsidRPr="00023F93" w:rsidRDefault="00445C5F" w:rsidP="007D252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氏</w:t>
            </w:r>
            <w:r w:rsidR="007D2526"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名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C5F" w:rsidRPr="00023F93" w:rsidRDefault="00445C5F" w:rsidP="007D2526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部局名</w:t>
            </w:r>
          </w:p>
        </w:tc>
      </w:tr>
      <w:tr w:rsidR="00445C5F" w:rsidRPr="00023F93" w:rsidTr="00087F5F">
        <w:trPr>
          <w:cantSplit/>
          <w:trHeight w:val="679"/>
        </w:trPr>
        <w:tc>
          <w:tcPr>
            <w:tcW w:w="251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RPr="00023F93" w:rsidTr="00445ACF">
        <w:trPr>
          <w:cantSplit/>
          <w:trHeight w:val="70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RPr="00023F93" w:rsidTr="00087F5F">
        <w:trPr>
          <w:cantSplit/>
          <w:trHeight w:val="85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  <w:t>研 究 課 題 名</w:t>
            </w:r>
          </w:p>
        </w:tc>
        <w:tc>
          <w:tcPr>
            <w:tcW w:w="73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5C5F" w:rsidRPr="00023F93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445ACF" w:rsidRPr="00023F93" w:rsidTr="00087F5F">
        <w:trPr>
          <w:cantSplit/>
          <w:trHeight w:val="580"/>
        </w:trPr>
        <w:tc>
          <w:tcPr>
            <w:tcW w:w="25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5ACF" w:rsidRPr="00023F93" w:rsidRDefault="00445AC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  <w:t>承　認　番　号</w:t>
            </w:r>
          </w:p>
        </w:tc>
        <w:tc>
          <w:tcPr>
            <w:tcW w:w="7310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45ACF" w:rsidRPr="00023F93" w:rsidRDefault="00445AC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/>
                <w:kern w:val="0"/>
                <w:sz w:val="20"/>
                <w:szCs w:val="20"/>
                <w:lang w:bidi="x-none"/>
              </w:rPr>
            </w:pPr>
          </w:p>
          <w:p w:rsidR="00445ACF" w:rsidRPr="00023F93" w:rsidRDefault="00445AC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445ACF" w:rsidRPr="00023F93" w:rsidTr="00087F5F">
        <w:trPr>
          <w:cantSplit/>
          <w:trHeight w:val="371"/>
        </w:trPr>
        <w:tc>
          <w:tcPr>
            <w:tcW w:w="25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5ACF" w:rsidRPr="00023F93" w:rsidRDefault="00445AC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実験実施期間</w:t>
            </w:r>
          </w:p>
        </w:tc>
        <w:tc>
          <w:tcPr>
            <w:tcW w:w="731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ACF" w:rsidRPr="00023F93" w:rsidRDefault="002E5825" w:rsidP="002E5825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400" w:firstLine="800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年</w:t>
            </w:r>
            <w:r w:rsidR="00A246A2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="0084522A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月</w:t>
            </w:r>
            <w:r w:rsidR="0084522A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日～　</w:t>
            </w:r>
            <w:r w:rsidR="0084522A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>年</w:t>
            </w:r>
            <w:r w:rsidR="0084522A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月</w:t>
            </w:r>
            <w:r w:rsidR="0084522A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</w:t>
            </w:r>
            <w:r w:rsidRPr="00023F93"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  <w:t xml:space="preserve">　日</w:t>
            </w:r>
          </w:p>
        </w:tc>
      </w:tr>
      <w:tr w:rsidR="00445C5F" w:rsidRPr="00B57B59" w:rsidTr="00445ACF">
        <w:trPr>
          <w:cantSplit/>
          <w:trHeight w:val="228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ACF" w:rsidRPr="00B57B59" w:rsidRDefault="00445AC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RPr="00B57B59" w:rsidTr="00087F5F">
        <w:trPr>
          <w:cantSplit/>
          <w:trHeight w:val="523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b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・</w:t>
            </w: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実施状況経過報告</w:t>
            </w:r>
          </w:p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b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・</w:t>
            </w: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完了の場合成果報告</w:t>
            </w:r>
          </w:p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（予定を含む）</w:t>
            </w:r>
          </w:p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（得られた業績、</w:t>
            </w: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例：雑誌論文、図書、</w:t>
            </w: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工業所有権などについて、</w:t>
            </w: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著者名、論文標題、</w:t>
            </w: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雑誌名、巻・号、発行年、</w:t>
            </w:r>
          </w:p>
          <w:p w:rsidR="00087F5F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頁、出版社などを記載、</w:t>
            </w:r>
          </w:p>
          <w:p w:rsidR="00445C5F" w:rsidRPr="00B57B59" w:rsidRDefault="00B2185B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必要に応じて別紙に記載）</w:t>
            </w:r>
          </w:p>
        </w:tc>
        <w:tc>
          <w:tcPr>
            <w:tcW w:w="73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C5F" w:rsidRPr="00B57B59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RPr="00B57B59" w:rsidTr="00445ACF">
        <w:trPr>
          <w:cantSplit/>
          <w:trHeight w:val="70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C5F" w:rsidRPr="00B57B59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RPr="00B57B59" w:rsidTr="00087F5F">
        <w:trPr>
          <w:trHeight w:val="1281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185B" w:rsidRPr="00B57B59" w:rsidRDefault="00B2185B" w:rsidP="00B2185B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中止の場合その理由</w:t>
            </w:r>
          </w:p>
          <w:p w:rsidR="00445C5F" w:rsidRPr="00B57B59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leftChars="95" w:left="199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73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5C5F" w:rsidRPr="00B57B59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Tr="00445ACF">
        <w:trPr>
          <w:cantSplit/>
          <w:trHeight w:val="119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5C5F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445C5F" w:rsidTr="00087F5F">
        <w:trPr>
          <w:cantSplit/>
          <w:trHeight w:val="1135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5C5F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  <w:t>特　記　事　項</w:t>
            </w:r>
          </w:p>
        </w:tc>
        <w:tc>
          <w:tcPr>
            <w:tcW w:w="73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45C5F" w:rsidRDefault="00445C5F" w:rsidP="00445AC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</w:tbl>
    <w:p w:rsidR="00A246A2" w:rsidRDefault="00A246A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kern w:val="0"/>
        </w:rPr>
      </w:pPr>
      <w:r>
        <w:rPr>
          <w:rFonts w:hint="eastAsia"/>
          <w:kern w:val="0"/>
        </w:rPr>
        <w:t xml:space="preserve">　　</w:t>
      </w:r>
    </w:p>
    <w:p w:rsidR="00445C5F" w:rsidRPr="00A246A2" w:rsidRDefault="00A246A2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 w:rsidRPr="0084522A">
        <w:rPr>
          <w:rFonts w:ascii="ＭＳ ゴシック" w:eastAsia="ＭＳ ゴシック" w:hAnsi="ＭＳ ゴシック" w:hint="eastAsia"/>
          <w:kern w:val="0"/>
          <w:highlight w:val="yellow"/>
        </w:rPr>
        <w:t>※裏面に記入例があります。</w:t>
      </w:r>
    </w:p>
    <w:p w:rsidR="002257EC" w:rsidRPr="002257EC" w:rsidRDefault="00A027C1" w:rsidP="00D1172E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320" w:lineRule="exact"/>
        <w:ind w:rightChars="-135" w:right="-283"/>
        <w:jc w:val="center"/>
        <w:rPr>
          <w:rFonts w:ascii="ＭＳ 明朝" w:eastAsia="ＭＳ 明朝" w:hAnsi="ＭＳ 明朝" w:hint="eastAsia"/>
          <w:color w:val="000000"/>
          <w:kern w:val="0"/>
          <w:sz w:val="28"/>
          <w:szCs w:val="20"/>
          <w:lang w:bidi="x-none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sz w:val="3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227965</wp:posOffset>
                </wp:positionV>
                <wp:extent cx="2950845" cy="495300"/>
                <wp:effectExtent l="11430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0FF" w:rsidRPr="0084522A" w:rsidRDefault="003160FF" w:rsidP="00E96BDD">
                            <w:pPr>
                              <w:spacing w:line="180" w:lineRule="auto"/>
                              <w:rPr>
                                <w:rFonts w:ascii="ＭＳ Ｐゴシック" w:eastAsia="ＭＳ Ｐゴシック" w:hAnsi="ＭＳ Ｐゴシック" w:hint="eastAsia"/>
                                <w:color w:val="1E28BC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1E28BC"/>
                                <w:sz w:val="18"/>
                                <w:szCs w:val="18"/>
                              </w:rPr>
                              <w:t>青文字：記入例</w:t>
                            </w:r>
                          </w:p>
                          <w:p w:rsidR="003160FF" w:rsidRPr="0084522A" w:rsidRDefault="003160FF" w:rsidP="00E96BDD">
                            <w:pPr>
                              <w:spacing w:line="180" w:lineRule="auto"/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赤文字：動物実験報告書を書く上での留意点(記入要領)</w:t>
                            </w:r>
                          </w:p>
                          <w:p w:rsidR="003160FF" w:rsidRPr="00E96BDD" w:rsidRDefault="003160FF" w:rsidP="00E96BDD">
                            <w:pPr>
                              <w:spacing w:line="180" w:lineRule="auto"/>
                              <w:rPr>
                                <w:rFonts w:hint="eastAsia"/>
                                <w:color w:val="1E04BC"/>
                                <w:sz w:val="20"/>
                                <w:szCs w:val="20"/>
                              </w:rPr>
                            </w:pPr>
                          </w:p>
                          <w:p w:rsidR="003160FF" w:rsidRPr="00A90C50" w:rsidRDefault="003160FF" w:rsidP="00E96BDD">
                            <w:pPr>
                              <w:spacing w:line="180" w:lineRule="auto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赤文字：</w:t>
                            </w:r>
                            <w:r w:rsidRPr="00A90C5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動物実験計画書を書く上での留意点</w:t>
                            </w:r>
                            <w:r w:rsidRPr="00A90C5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r w:rsidRPr="00A90C5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記入要領</w:t>
                            </w:r>
                            <w:r w:rsidRPr="00A90C5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25pt;margin-top:17.95pt;width:232.35pt;height:3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">
                <v:textbox inset="5.85pt,.7pt,5.85pt,.7pt">
                  <w:txbxContent>
                    <w:p w:rsidR="003160FF" w:rsidRPr="0084522A" w:rsidRDefault="003160FF" w:rsidP="00E96BDD">
                      <w:pPr>
                        <w:spacing w:line="180" w:lineRule="auto"/>
                        <w:rPr>
                          <w:rFonts w:ascii="ＭＳ Ｐゴシック" w:eastAsia="ＭＳ Ｐゴシック" w:hAnsi="ＭＳ Ｐゴシック" w:hint="eastAsia"/>
                          <w:color w:val="1E28BC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1E28BC"/>
                          <w:sz w:val="18"/>
                          <w:szCs w:val="18"/>
                        </w:rPr>
                        <w:t>青文字：記入例</w:t>
                      </w:r>
                    </w:p>
                    <w:p w:rsidR="003160FF" w:rsidRPr="0084522A" w:rsidRDefault="003160FF" w:rsidP="00E96BDD">
                      <w:pPr>
                        <w:spacing w:line="180" w:lineRule="auto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赤文字：動物実験報告書を書く上での留意点(記入要領)</w:t>
                      </w:r>
                    </w:p>
                    <w:p w:rsidR="003160FF" w:rsidRPr="00E96BDD" w:rsidRDefault="003160FF" w:rsidP="00E96BDD">
                      <w:pPr>
                        <w:spacing w:line="180" w:lineRule="auto"/>
                        <w:rPr>
                          <w:rFonts w:hint="eastAsia"/>
                          <w:color w:val="1E04BC"/>
                          <w:sz w:val="20"/>
                          <w:szCs w:val="20"/>
                        </w:rPr>
                      </w:pPr>
                    </w:p>
                    <w:p w:rsidR="003160FF" w:rsidRPr="00A90C50" w:rsidRDefault="003160FF" w:rsidP="00E96BDD">
                      <w:pPr>
                        <w:spacing w:line="180" w:lineRule="auto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赤文字：</w:t>
                      </w:r>
                      <w:r w:rsidRPr="00A90C5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動物実験計画書を書く上での留意点</w:t>
                      </w:r>
                      <w:r w:rsidRPr="00A90C5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(</w:t>
                      </w:r>
                      <w:r w:rsidRPr="00A90C5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記入要領</w:t>
                      </w:r>
                      <w:r w:rsidRPr="00A90C5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77348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令和</w:t>
      </w: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 xml:space="preserve">　</w:t>
      </w:r>
      <w:r w:rsidR="00577348" w:rsidRPr="00B57B59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年度</w:t>
      </w:r>
      <w:r w:rsidR="002257EC" w:rsidRPr="002257EC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動物実験報告</w:t>
      </w:r>
      <w:bookmarkStart w:id="0" w:name="_GoBack"/>
      <w:bookmarkEnd w:id="0"/>
      <w:r w:rsidR="002257EC" w:rsidRPr="002257EC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書</w:t>
      </w:r>
      <w:r w:rsidR="00577348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（記入</w:t>
      </w:r>
      <w:r w:rsidR="002E5A89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例</w:t>
      </w:r>
      <w:r w:rsidR="00577348">
        <w:rPr>
          <w:rFonts w:ascii="ＭＳ ゴシック" w:eastAsia="ＭＳ ゴシック" w:hAnsi="ＭＳ ゴシック" w:hint="eastAsia"/>
          <w:color w:val="000000"/>
          <w:kern w:val="0"/>
          <w:sz w:val="32"/>
          <w:szCs w:val="20"/>
          <w:lang w:bidi="x-none"/>
        </w:rPr>
        <w:t>）</w:t>
      </w:r>
    </w:p>
    <w:p w:rsidR="002257EC" w:rsidRPr="002257EC" w:rsidRDefault="00A027C1" w:rsidP="00E96BDD">
      <w:pPr>
        <w:tabs>
          <w:tab w:val="left" w:pos="1418"/>
          <w:tab w:val="left" w:pos="2410"/>
        </w:tabs>
        <w:spacing w:line="280" w:lineRule="exact"/>
        <w:ind w:firstLineChars="200" w:firstLine="400"/>
        <w:jc w:val="right"/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</w:pPr>
      <w:r>
        <w:rPr>
          <w:rFonts w:ascii="ＭＳ 明朝" w:eastAsia="ＭＳ 明朝" w:hAnsi="ＭＳ 明朝" w:hint="eastAsia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126365</wp:posOffset>
                </wp:positionV>
                <wp:extent cx="2047875" cy="1114425"/>
                <wp:effectExtent l="600075" t="6350" r="9525" b="1270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114425"/>
                        </a:xfrm>
                        <a:prstGeom prst="wedgeRoundRectCallout">
                          <a:avLst>
                            <a:gd name="adj1" fmla="val -77630"/>
                            <a:gd name="adj2" fmla="val 311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825" w:rsidRPr="0084522A" w:rsidRDefault="002E5825" w:rsidP="00ED1BB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・実験を継続する場合⇒「年度報告」</w:t>
                            </w:r>
                          </w:p>
                          <w:p w:rsidR="002E5825" w:rsidRPr="0084522A" w:rsidRDefault="002E5825" w:rsidP="00ED1BB3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・終了した場合⇒「完了」</w:t>
                            </w:r>
                          </w:p>
                          <w:p w:rsidR="003160FF" w:rsidRPr="0084522A" w:rsidRDefault="002E5825" w:rsidP="00ED1BB3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 w:rsidR="003160FF"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中止</w:t>
                            </w: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した</w:t>
                            </w:r>
                            <w:r w:rsidR="003160FF"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場合</w:t>
                            </w: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⇒</w:t>
                            </w:r>
                            <w:r w:rsidR="003160FF"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「中止」</w:t>
                            </w:r>
                          </w:p>
                          <w:p w:rsidR="003160FF" w:rsidRPr="0084522A" w:rsidRDefault="003160FF" w:rsidP="00ED1BB3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にチェックを入れてください</w:t>
                            </w:r>
                            <w:r w:rsidR="002E5825"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7" type="#_x0000_t62" style="position:absolute;left:0;text-align:left;margin-left:323.6pt;margin-top:9.95pt;width:161.25pt;height:8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" adj="-5968,17538">
                <v:textbox inset="5.85pt,.7pt,5.85pt,.7pt">
                  <w:txbxContent>
                    <w:p w:rsidR="002E5825" w:rsidRPr="0084522A" w:rsidRDefault="002E5825" w:rsidP="00ED1BB3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・実験を継続する場合⇒「年度報告」</w:t>
                      </w:r>
                    </w:p>
                    <w:p w:rsidR="002E5825" w:rsidRPr="0084522A" w:rsidRDefault="002E5825" w:rsidP="00ED1BB3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・終了した場合⇒「完了」</w:t>
                      </w:r>
                    </w:p>
                    <w:p w:rsidR="003160FF" w:rsidRPr="0084522A" w:rsidRDefault="002E5825" w:rsidP="00ED1BB3">
                      <w:pP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・</w:t>
                      </w:r>
                      <w:r w:rsidR="003160FF"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中止</w:t>
                      </w: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した</w:t>
                      </w:r>
                      <w:r w:rsidR="003160FF"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場合</w:t>
                      </w: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⇒</w:t>
                      </w:r>
                      <w:r w:rsidR="003160FF"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「中止」</w:t>
                      </w:r>
                    </w:p>
                    <w:p w:rsidR="003160FF" w:rsidRPr="0084522A" w:rsidRDefault="003160FF" w:rsidP="00ED1BB3">
                      <w:pP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 xml:space="preserve">　にチェックを入れてください</w:t>
                      </w:r>
                      <w:r w:rsidR="002E5825" w:rsidRPr="0084522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57EC"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>年</w:t>
      </w:r>
      <w:r w:rsidR="002257EC"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 xml:space="preserve">　</w:t>
      </w:r>
      <w:r w:rsidR="002257EC"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 xml:space="preserve">　月</w:t>
      </w:r>
      <w:r w:rsidR="002257EC"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 xml:space="preserve">　</w:t>
      </w:r>
      <w:r w:rsidR="002257EC"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  <w:t xml:space="preserve">　日</w:t>
      </w:r>
    </w:p>
    <w:p w:rsidR="002257EC" w:rsidRPr="002257EC" w:rsidRDefault="002257EC" w:rsidP="002257EC">
      <w:pPr>
        <w:tabs>
          <w:tab w:val="left" w:pos="1418"/>
          <w:tab w:val="left" w:pos="2410"/>
        </w:tabs>
        <w:spacing w:line="280" w:lineRule="exact"/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</w:pPr>
    </w:p>
    <w:p w:rsidR="002257EC" w:rsidRPr="002257EC" w:rsidRDefault="002257EC" w:rsidP="002257E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eastAsia="zh-TW" w:bidi="x-none"/>
        </w:rPr>
      </w:pPr>
      <w:r w:rsidRPr="002257EC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熊　本　大　</w:t>
      </w:r>
      <w:r w:rsidRPr="002257EC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>学</w:t>
      </w:r>
      <w:r w:rsidRPr="002257EC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 w:rsidRPr="002257EC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>長</w:t>
      </w:r>
      <w:r w:rsidRPr="002257EC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</w:t>
      </w:r>
      <w:r w:rsidRPr="002257EC">
        <w:rPr>
          <w:rFonts w:ascii="ＭＳ 明朝" w:eastAsia="ＭＳ 明朝" w:hAnsi="ＭＳ 明朝" w:hint="eastAsia"/>
          <w:color w:val="000000"/>
          <w:sz w:val="20"/>
          <w:szCs w:val="20"/>
          <w:lang w:eastAsia="zh-TW"/>
        </w:rPr>
        <w:t xml:space="preserve">　殿</w:t>
      </w:r>
    </w:p>
    <w:p w:rsidR="008B09F9" w:rsidRPr="002257EC" w:rsidRDefault="008B09F9" w:rsidP="008B09F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</w:pPr>
      <w:r w:rsidRPr="002257EC"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  <w:t>熊本大学動物実験等に関する規則第１２条第２項の規定に基づき、下記のとおり報告します。</w:t>
      </w:r>
    </w:p>
    <w:p w:rsidR="008B09F9" w:rsidRPr="002257EC" w:rsidRDefault="008B09F9" w:rsidP="008B09F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hint="eastAsia"/>
          <w:color w:val="000000"/>
          <w:kern w:val="0"/>
          <w:sz w:val="20"/>
          <w:szCs w:val="20"/>
          <w:lang w:bidi="x-none"/>
        </w:rPr>
      </w:pPr>
    </w:p>
    <w:p w:rsidR="002257EC" w:rsidRPr="008B09F9" w:rsidRDefault="008B09F9" w:rsidP="002257E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hint="eastAsia"/>
          <w:kern w:val="0"/>
        </w:rPr>
      </w:pPr>
      <w:r w:rsidRPr="00445ACF"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>□</w:t>
      </w:r>
      <w:r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>年度報告（</w:t>
      </w:r>
      <w:r w:rsidRPr="00445ACF"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>実施</w:t>
      </w:r>
      <w:r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 xml:space="preserve">を継続する場合）　</w:t>
      </w:r>
      <w:r w:rsidRPr="00445ACF"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>□完了</w:t>
      </w:r>
      <w:r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 xml:space="preserve">　　</w:t>
      </w:r>
      <w:r w:rsidRPr="00445ACF">
        <w:rPr>
          <w:rFonts w:ascii="ＭＳ 明朝" w:eastAsia="ＭＳ 明朝" w:hAnsi="ＭＳ 明朝" w:hint="eastAsia"/>
          <w:color w:val="FF0000"/>
          <w:kern w:val="0"/>
          <w:sz w:val="20"/>
          <w:szCs w:val="20"/>
          <w:lang w:bidi="x-none"/>
        </w:rPr>
        <w:t>□中止</w:t>
      </w:r>
    </w:p>
    <w:tbl>
      <w:tblPr>
        <w:tblpPr w:leftFromText="142" w:rightFromText="142" w:vertAnchor="text" w:horzAnchor="margin" w:tblpXSpec="center" w:tblpY="186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469"/>
        <w:gridCol w:w="3731"/>
      </w:tblGrid>
      <w:tr w:rsidR="008B09F9" w:rsidRPr="002257EC" w:rsidTr="008B09F9">
        <w:trPr>
          <w:cantSplit/>
          <w:trHeight w:val="185"/>
        </w:trPr>
        <w:tc>
          <w:tcPr>
            <w:tcW w:w="26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動物実験責任者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氏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 xml:space="preserve">　</w:t>
            </w: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名</w:t>
            </w:r>
          </w:p>
        </w:tc>
        <w:tc>
          <w:tcPr>
            <w:tcW w:w="3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部局名</w:t>
            </w:r>
          </w:p>
        </w:tc>
      </w:tr>
      <w:tr w:rsidR="008B09F9" w:rsidRPr="002257EC" w:rsidTr="008B09F9">
        <w:trPr>
          <w:cantSplit/>
          <w:trHeight w:val="679"/>
        </w:trPr>
        <w:tc>
          <w:tcPr>
            <w:tcW w:w="262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Ｐ明朝" w:hAnsi="ＭＳ Ｐ明朝" w:cs="?l?r ?o??fc" w:hint="eastAsia"/>
                <w:color w:val="0000FF"/>
                <w:spacing w:val="-20"/>
                <w:sz w:val="18"/>
                <w:szCs w:val="18"/>
              </w:rPr>
              <w:t>熊　　大　　太　　郎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9F9" w:rsidRPr="0038558C" w:rsidRDefault="008B09F9" w:rsidP="008B09F9">
            <w:pPr>
              <w:spacing w:line="260" w:lineRule="exact"/>
              <w:rPr>
                <w:rFonts w:ascii="ＭＳ Ｐ明朝" w:hAnsi="ＭＳ Ｐ明朝" w:hint="eastAsia"/>
                <w:color w:val="0000FF"/>
                <w:spacing w:val="-20"/>
                <w:sz w:val="18"/>
                <w:szCs w:val="18"/>
              </w:rPr>
            </w:pPr>
            <w:r>
              <w:rPr>
                <w:rFonts w:ascii="ＭＳ Ｐ明朝" w:hAnsi="ＭＳ Ｐ明朝" w:hint="eastAsia"/>
                <w:color w:val="0000FF"/>
                <w:spacing w:val="-20"/>
                <w:sz w:val="18"/>
                <w:szCs w:val="18"/>
              </w:rPr>
              <w:t>生命資源研究・支援ｾﾝﾀｰ　病態遺伝分野</w:t>
            </w:r>
          </w:p>
        </w:tc>
      </w:tr>
      <w:tr w:rsidR="008B09F9" w:rsidRPr="002257EC" w:rsidTr="008B09F9">
        <w:trPr>
          <w:cantSplit/>
          <w:trHeight w:val="70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8B09F9" w:rsidRPr="002257EC" w:rsidTr="008B09F9">
        <w:trPr>
          <w:cantSplit/>
          <w:trHeight w:val="859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研 究 課 題 名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8A695F">
              <w:rPr>
                <w:rFonts w:hint="eastAsia"/>
                <w:color w:val="0000FF"/>
              </w:rPr>
              <w:t>○○シグナル経路の発がんへの関与およびその抑制薬△△の抗癌作用の検討</w:t>
            </w:r>
          </w:p>
        </w:tc>
      </w:tr>
      <w:tr w:rsidR="008B09F9" w:rsidRPr="002257EC" w:rsidTr="008B09F9">
        <w:trPr>
          <w:cantSplit/>
          <w:trHeight w:val="561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承　認　番　号</w:t>
            </w:r>
          </w:p>
        </w:tc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>A202</w:t>
            </w:r>
            <w:r w:rsidR="00087F5F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>2</w:t>
            </w:r>
            <w:r w:rsidRPr="00D2538D">
              <w:rPr>
                <w:rFonts w:ascii="ＭＳ Ｐゴシック" w:eastAsia="ＭＳ Ｐゴシック" w:hAnsi="ＭＳ Ｐゴシック"/>
                <w:b/>
                <w:color w:val="0000FF"/>
                <w:spacing w:val="-20"/>
                <w:sz w:val="20"/>
              </w:rPr>
              <w:t>–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 </w:t>
            </w:r>
            <w:r w:rsidRPr="00D2538D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 </w:t>
            </w:r>
            <w:r w:rsidRPr="00D2538D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>9</w:t>
            </w:r>
            <w:r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 </w:t>
            </w:r>
            <w:r w:rsidRPr="00D2538D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>9</w:t>
            </w:r>
            <w:r w:rsidRPr="00B92B11">
              <w:rPr>
                <w:rFonts w:ascii="ＭＳ Ｐゴシック" w:eastAsia="ＭＳ Ｐゴシック" w:hAnsi="ＭＳ Ｐゴシック" w:hint="eastAsia"/>
                <w:spacing w:val="-20"/>
                <w:sz w:val="20"/>
              </w:rPr>
              <w:t xml:space="preserve"> </w:t>
            </w:r>
          </w:p>
        </w:tc>
      </w:tr>
      <w:tr w:rsidR="008B09F9" w:rsidRPr="002257EC" w:rsidTr="008B09F9">
        <w:trPr>
          <w:cantSplit/>
          <w:trHeight w:val="561"/>
        </w:trPr>
        <w:tc>
          <w:tcPr>
            <w:tcW w:w="26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445ACF">
              <w:rPr>
                <w:rFonts w:ascii="ＭＳ 明朝" w:eastAsia="ＭＳ 明朝" w:hAnsi="ＭＳ 明朝" w:hint="eastAsia"/>
                <w:color w:val="FF0000"/>
                <w:kern w:val="0"/>
                <w:sz w:val="20"/>
                <w:szCs w:val="20"/>
                <w:lang w:bidi="x-none"/>
              </w:rPr>
              <w:t>実験実施期間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9F9" w:rsidRDefault="00A027C1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300" w:firstLine="602"/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color w:val="0000FF"/>
                <w:spacing w:val="-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-90170</wp:posOffset>
                      </wp:positionV>
                      <wp:extent cx="1828800" cy="561975"/>
                      <wp:effectExtent l="382270" t="8890" r="8255" b="1016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28800" cy="561975"/>
                              </a:xfrm>
                              <a:prstGeom prst="wedgeRoundRectCallout">
                                <a:avLst>
                                  <a:gd name="adj1" fmla="val -68926"/>
                                  <a:gd name="adj2" fmla="val 43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「中止」の場合は中止日を記入してください</w:t>
                                  </w:r>
                                  <w:r w:rsidR="007D2526"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8" type="#_x0000_t62" style="position:absolute;left:0;text-align:left;margin-left:225.35pt;margin-top:-7.1pt;width:2in;height:44.2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" adj="-4088,11739">
                      <v:textbox inset="5.85pt,.7pt,5.85pt,.7pt">
                        <w:txbxContent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「中止」の場合は中止日を記入してください</w:t>
                            </w:r>
                            <w:r w:rsidR="007D2526"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年　</w:t>
            </w:r>
            <w:r w:rsidR="007D2526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</w: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月　</w:t>
            </w:r>
            <w:r w:rsidR="007D2526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</w: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日～　　</w:t>
            </w:r>
            <w:r w:rsidR="007D2526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</w: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年　</w:t>
            </w:r>
            <w:r w:rsidR="007D2526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</w: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月　</w:t>
            </w:r>
            <w:r w:rsidR="007D2526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</w:t>
            </w:r>
            <w:r w:rsidR="008B09F9">
              <w:rPr>
                <w:rFonts w:ascii="ＭＳ Ｐゴシック" w:eastAsia="ＭＳ Ｐゴシック" w:hAnsi="ＭＳ Ｐゴシック" w:hint="eastAsia"/>
                <w:b/>
                <w:color w:val="0000FF"/>
                <w:spacing w:val="-20"/>
                <w:sz w:val="20"/>
              </w:rPr>
              <w:t xml:space="preserve">　日</w:t>
            </w:r>
          </w:p>
        </w:tc>
      </w:tr>
      <w:tr w:rsidR="008B09F9" w:rsidRPr="002257EC" w:rsidTr="008B09F9">
        <w:trPr>
          <w:cantSplit/>
          <w:trHeight w:val="70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8B09F9" w:rsidRPr="002257EC" w:rsidTr="008B09F9">
        <w:trPr>
          <w:cantSplit/>
          <w:trHeight w:val="4792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b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・</w:t>
            </w: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実施状況経過報告</w:t>
            </w:r>
          </w:p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b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・</w:t>
            </w: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完了の場合成果報告</w:t>
            </w:r>
          </w:p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（予定を含む）</w:t>
            </w:r>
          </w:p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087F5F" w:rsidRPr="00B57B59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200" w:firstLine="400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（得られた業績、</w:t>
            </w: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例：雑誌論文、図書、</w:t>
            </w: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工業所有権などについて、</w:t>
            </w: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著者名、論文標題、</w:t>
            </w: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雑誌名、巻・号、発行年、</w:t>
            </w:r>
          </w:p>
          <w:p w:rsidR="00087F5F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頁、出版社などを記載、</w:t>
            </w:r>
          </w:p>
          <w:p w:rsidR="008B09F9" w:rsidRPr="002257EC" w:rsidRDefault="00087F5F" w:rsidP="00087F5F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B57B59"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必要に応じて別紙に記載）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9F9" w:rsidRPr="002257EC" w:rsidRDefault="00A027C1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2283460</wp:posOffset>
                      </wp:positionV>
                      <wp:extent cx="2845435" cy="619125"/>
                      <wp:effectExtent l="13970" t="8255" r="7620" b="1079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5435" cy="619125"/>
                              </a:xfrm>
                              <a:prstGeom prst="wedgeRoundRectCallout">
                                <a:avLst>
                                  <a:gd name="adj1" fmla="val -16324"/>
                                  <a:gd name="adj2" fmla="val 192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記入欄が不足する場合はスペースを拡大あるいは別紙をつけて記入してください</w:t>
                                  </w:r>
                                </w:p>
                                <w:p w:rsidR="008B09F9" w:rsidRPr="000E632C" w:rsidRDefault="008B09F9" w:rsidP="008B09F9">
                                  <w:pP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9" type="#_x0000_t62" style="position:absolute;left:0;text-align:left;margin-left:39.6pt;margin-top:179.8pt;width:224.05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" adj="7274,14954">
                      <v:textbox inset="5.85pt,.7pt,5.85pt,.7pt">
                        <w:txbxContent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記入欄が不足する場合はスペースを拡大あるいは別紙をつけて記入してください</w:t>
                            </w:r>
                          </w:p>
                          <w:p w:rsidR="008B09F9" w:rsidRPr="000E632C" w:rsidRDefault="008B09F9" w:rsidP="008B09F9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1651000</wp:posOffset>
                      </wp:positionV>
                      <wp:extent cx="3226435" cy="352425"/>
                      <wp:effectExtent l="409575" t="461645" r="12065" b="508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226435" cy="352425"/>
                              </a:xfrm>
                              <a:prstGeom prst="wedgeRoundRectCallout">
                                <a:avLst>
                                  <a:gd name="adj1" fmla="val -61144"/>
                                  <a:gd name="adj2" fmla="val 1734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実験が　「完了」　した場合に成果報告を記入してください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30" type="#_x0000_t62" style="position:absolute;left:0;text-align:left;margin-left:37.75pt;margin-top:130pt;width:254.05pt;height:27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" adj="-2407,48259">
                      <v:textbox inset="5.85pt,.7pt,5.85pt,.7pt">
                        <w:txbxContent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実験が　「完了」　した場合に成果報告を記入してください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257810</wp:posOffset>
                      </wp:positionV>
                      <wp:extent cx="3829050" cy="809625"/>
                      <wp:effectExtent l="483235" t="11430" r="12065" b="762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829050" cy="809625"/>
                              </a:xfrm>
                              <a:prstGeom prst="wedgeRoundRectCallout">
                                <a:avLst>
                                  <a:gd name="adj1" fmla="val -61907"/>
                                  <a:gd name="adj2" fmla="val 118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実験期間が翌年度に及ぶ場合（継続）に経過報告を記入してください</w:t>
                                  </w:r>
                                </w:p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但し、当該課題を当初の計画より継続する場合は、別途　「継続申請」　を</w:t>
                                  </w:r>
                                </w:p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提出してください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31" type="#_x0000_t62" style="position:absolute;left:0;text-align:left;margin-left:25.55pt;margin-top:20.3pt;width:301.5pt;height:6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" adj="-2572,13349">
                      <v:textbox inset="5.85pt,.7pt,5.85pt,.7pt">
                        <w:txbxContent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実験期間が翌年度に及ぶ場合（継続）に経過報告を記入してください</w:t>
                            </w:r>
                          </w:p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但し、当該課題を当初の計画より継続する場合は、別途　「継続申請」　を</w:t>
                            </w:r>
                          </w:p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提出してください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09F9" w:rsidRPr="002257EC" w:rsidTr="008B09F9">
        <w:trPr>
          <w:cantSplit/>
          <w:trHeight w:val="70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</w:p>
        </w:tc>
      </w:tr>
      <w:tr w:rsidR="008B09F9" w:rsidRPr="002257EC" w:rsidTr="008B09F9">
        <w:trPr>
          <w:trHeight w:val="1562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09F9" w:rsidRPr="002257EC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 w:firstLineChars="100" w:firstLine="200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 w:rsidRPr="002257EC">
              <w:rPr>
                <w:rFonts w:ascii="ＭＳ ゴシック" w:eastAsia="ＭＳ ゴシック" w:hAnsi="ＭＳ 明朝" w:hint="eastAsia"/>
                <w:color w:val="000000"/>
                <w:kern w:val="0"/>
                <w:sz w:val="20"/>
                <w:szCs w:val="20"/>
                <w:lang w:bidi="x-none"/>
              </w:rPr>
              <w:t>中止の場合その理由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B09F9" w:rsidRPr="002257EC" w:rsidRDefault="00A027C1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color w:val="000000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257810</wp:posOffset>
                      </wp:positionV>
                      <wp:extent cx="2845435" cy="619125"/>
                      <wp:effectExtent l="284480" t="9525" r="13335" b="952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5435" cy="619125"/>
                              </a:xfrm>
                              <a:prstGeom prst="wedgeRoundRectCallout">
                                <a:avLst>
                                  <a:gd name="adj1" fmla="val -59171"/>
                                  <a:gd name="adj2" fmla="val -1820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実施計画期間中に実施計画を　「中止」　する場合に</w:t>
                                  </w:r>
                                </w:p>
                                <w:p w:rsidR="008B09F9" w:rsidRPr="0084522A" w:rsidRDefault="008B09F9" w:rsidP="008B09F9">
                                  <w:pP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84522A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中止の理由を記入してください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2" type="#_x0000_t62" style="position:absolute;margin-left:27.15pt;margin-top:20.3pt;width:224.05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" adj="-1981,6868">
                      <v:textbox inset="5.85pt,.7pt,5.85pt,.7pt">
                        <w:txbxContent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実施計画期間中に実施計画を　「中止」　する場合に</w:t>
                            </w:r>
                          </w:p>
                          <w:p w:rsidR="008B09F9" w:rsidRPr="0084522A" w:rsidRDefault="008B09F9" w:rsidP="008B09F9">
                            <w:pP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522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8"/>
                                <w:szCs w:val="18"/>
                              </w:rPr>
                              <w:t>中止の理由を記入してください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09F9" w:rsidTr="008B09F9">
        <w:trPr>
          <w:cantSplit/>
          <w:trHeight w:val="119"/>
        </w:trPr>
        <w:tc>
          <w:tcPr>
            <w:tcW w:w="982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09F9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  <w:tr w:rsidR="008B09F9" w:rsidTr="008B09F9">
        <w:trPr>
          <w:cantSplit/>
          <w:trHeight w:val="1418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09F9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center"/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</w:pPr>
            <w:r>
              <w:rPr>
                <w:rFonts w:ascii="ＭＳ ゴシック" w:eastAsia="ＭＳ ゴシック" w:hAnsi="ＭＳ 明朝" w:hint="eastAsia"/>
                <w:kern w:val="0"/>
                <w:sz w:val="20"/>
                <w:szCs w:val="20"/>
                <w:lang w:bidi="x-none"/>
              </w:rPr>
              <w:t>特　記　事　項</w:t>
            </w:r>
          </w:p>
        </w:tc>
        <w:tc>
          <w:tcPr>
            <w:tcW w:w="72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09F9" w:rsidRDefault="008B09F9" w:rsidP="008B09F9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pacing w:line="280" w:lineRule="exact"/>
              <w:ind w:rightChars="-135" w:right="-283"/>
              <w:jc w:val="left"/>
              <w:rPr>
                <w:rFonts w:ascii="ＭＳ 明朝" w:eastAsia="ＭＳ 明朝" w:hAnsi="ＭＳ 明朝" w:hint="eastAsia"/>
                <w:kern w:val="0"/>
                <w:sz w:val="20"/>
                <w:szCs w:val="20"/>
                <w:lang w:bidi="x-none"/>
              </w:rPr>
            </w:pPr>
          </w:p>
        </w:tc>
      </w:tr>
    </w:tbl>
    <w:p w:rsidR="002257EC" w:rsidRDefault="002257EC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hint="eastAsia"/>
          <w:kern w:val="0"/>
        </w:rPr>
      </w:pPr>
    </w:p>
    <w:sectPr w:rsidR="002257EC" w:rsidSect="00A246A2">
      <w:pgSz w:w="11906" w:h="16838" w:code="9"/>
      <w:pgMar w:top="1276" w:right="1418" w:bottom="1077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45D" w:rsidRDefault="0046145D" w:rsidP="00B94230">
      <w:r>
        <w:separator/>
      </w:r>
    </w:p>
  </w:endnote>
  <w:endnote w:type="continuationSeparator" w:id="0">
    <w:p w:rsidR="0046145D" w:rsidRDefault="0046145D" w:rsidP="00B9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45D" w:rsidRDefault="0046145D" w:rsidP="00B94230">
      <w:r>
        <w:separator/>
      </w:r>
    </w:p>
  </w:footnote>
  <w:footnote w:type="continuationSeparator" w:id="0">
    <w:p w:rsidR="0046145D" w:rsidRDefault="0046145D" w:rsidP="00B9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618F"/>
    <w:multiLevelType w:val="hybridMultilevel"/>
    <w:tmpl w:val="98129692"/>
    <w:lvl w:ilvl="0" w:tplc="F48086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A59A6"/>
    <w:multiLevelType w:val="hybridMultilevel"/>
    <w:tmpl w:val="A5844D24"/>
    <w:lvl w:ilvl="0" w:tplc="3F0E90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5E0E9E"/>
    <w:multiLevelType w:val="hybridMultilevel"/>
    <w:tmpl w:val="0624ECF8"/>
    <w:lvl w:ilvl="0" w:tplc="CB18E768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0A3D1D"/>
    <w:multiLevelType w:val="hybridMultilevel"/>
    <w:tmpl w:val="A106DB76"/>
    <w:lvl w:ilvl="0" w:tplc="A5ECBC84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3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AD"/>
    <w:rsid w:val="0002231B"/>
    <w:rsid w:val="00023F93"/>
    <w:rsid w:val="00043060"/>
    <w:rsid w:val="00051EA9"/>
    <w:rsid w:val="00087F5F"/>
    <w:rsid w:val="000C2ED8"/>
    <w:rsid w:val="00101A94"/>
    <w:rsid w:val="00145D8B"/>
    <w:rsid w:val="001A51ED"/>
    <w:rsid w:val="001E413F"/>
    <w:rsid w:val="00223734"/>
    <w:rsid w:val="002257EC"/>
    <w:rsid w:val="002B20C6"/>
    <w:rsid w:val="002E5825"/>
    <w:rsid w:val="002E5A89"/>
    <w:rsid w:val="002F34D5"/>
    <w:rsid w:val="003160FF"/>
    <w:rsid w:val="0033178A"/>
    <w:rsid w:val="0038558C"/>
    <w:rsid w:val="00387EF6"/>
    <w:rsid w:val="003B7453"/>
    <w:rsid w:val="003D46A2"/>
    <w:rsid w:val="003D7843"/>
    <w:rsid w:val="003F2D65"/>
    <w:rsid w:val="004339FE"/>
    <w:rsid w:val="00445ACF"/>
    <w:rsid w:val="00445C5F"/>
    <w:rsid w:val="0046145D"/>
    <w:rsid w:val="0047786B"/>
    <w:rsid w:val="0049155F"/>
    <w:rsid w:val="004940C5"/>
    <w:rsid w:val="005532A7"/>
    <w:rsid w:val="00554AB8"/>
    <w:rsid w:val="00577348"/>
    <w:rsid w:val="00592A84"/>
    <w:rsid w:val="005E2309"/>
    <w:rsid w:val="00606FB2"/>
    <w:rsid w:val="00667A9B"/>
    <w:rsid w:val="006809D1"/>
    <w:rsid w:val="00724E54"/>
    <w:rsid w:val="00775575"/>
    <w:rsid w:val="0078159A"/>
    <w:rsid w:val="007D2526"/>
    <w:rsid w:val="0084522A"/>
    <w:rsid w:val="008B09F9"/>
    <w:rsid w:val="008D6905"/>
    <w:rsid w:val="00915511"/>
    <w:rsid w:val="009F050A"/>
    <w:rsid w:val="009F0CD0"/>
    <w:rsid w:val="009F625F"/>
    <w:rsid w:val="00A027C1"/>
    <w:rsid w:val="00A246A2"/>
    <w:rsid w:val="00A77756"/>
    <w:rsid w:val="00AB18BD"/>
    <w:rsid w:val="00AD261D"/>
    <w:rsid w:val="00B03C0E"/>
    <w:rsid w:val="00B2185B"/>
    <w:rsid w:val="00B257C4"/>
    <w:rsid w:val="00B376FB"/>
    <w:rsid w:val="00B57B59"/>
    <w:rsid w:val="00B77E02"/>
    <w:rsid w:val="00B94230"/>
    <w:rsid w:val="00BE47F1"/>
    <w:rsid w:val="00C7765B"/>
    <w:rsid w:val="00CF2EEB"/>
    <w:rsid w:val="00D1172E"/>
    <w:rsid w:val="00D84378"/>
    <w:rsid w:val="00DB3EFE"/>
    <w:rsid w:val="00E670C5"/>
    <w:rsid w:val="00E954D6"/>
    <w:rsid w:val="00E9693E"/>
    <w:rsid w:val="00E96BDD"/>
    <w:rsid w:val="00ED1BB3"/>
    <w:rsid w:val="00F260AC"/>
    <w:rsid w:val="00FD2FAD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8"/>
        <o:r id="V:Rule2" type="callout" idref="#_x0000_s1032"/>
        <o:r id="V:Rule3" type="callout" idref="#_x0000_s1033"/>
        <o:r id="V:Rule4" type="callout" idref="#_x0000_s1034"/>
        <o:r id="V:Rule5" type="callout" idref="#_x0000_s1035"/>
        <o:r id="V:Rule6" type="callout" idref="#_x0000_s1036"/>
      </o:rules>
    </o:shapelayout>
  </w:shapeDefaults>
  <w:decimalSymbol w:val="."/>
  <w:listSeparator w:val=","/>
  <w14:docId w14:val="3E8313E7"/>
  <w15:chartTrackingRefBased/>
  <w15:docId w15:val="{3910C329-9D36-47E7-B231-C04DDF3D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Ｐ明朝" w:hAnsi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94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230"/>
    <w:rPr>
      <w:rFonts w:ascii="Century" w:eastAsia="ＭＳ Ｐ明朝" w:hAnsi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94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230"/>
    <w:rPr>
      <w:rFonts w:ascii="Century" w:eastAsia="ＭＳ Ｐ明朝" w:hAnsi="Century"/>
      <w:kern w:val="2"/>
      <w:sz w:val="21"/>
      <w:szCs w:val="21"/>
    </w:rPr>
  </w:style>
  <w:style w:type="table" w:styleId="a7">
    <w:name w:val="Table Grid"/>
    <w:basedOn w:val="a1"/>
    <w:uiPriority w:val="59"/>
    <w:rsid w:val="0044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40FA-E373-45AB-B901-4D2013F5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動物実験結果報告書</vt:lpstr>
      <vt:lpstr>動物実験結果報告書</vt:lpstr>
    </vt:vector>
  </TitlesOfParts>
  <Company>UM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動物実験結果報告書</dc:title>
  <dc:subject/>
  <dc:creator>sato</dc:creator>
  <cp:keywords/>
  <cp:lastModifiedBy>古澤　麻紗</cp:lastModifiedBy>
  <cp:revision>2</cp:revision>
  <cp:lastPrinted>2023-03-02T10:14:00Z</cp:lastPrinted>
  <dcterms:created xsi:type="dcterms:W3CDTF">2023-03-08T07:55:00Z</dcterms:created>
  <dcterms:modified xsi:type="dcterms:W3CDTF">2023-03-08T07:55:00Z</dcterms:modified>
</cp:coreProperties>
</file>